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6BA" w:rsidRDefault="009546BA" w:rsidP="00B96772"/>
    <w:p w:rsidR="00981EDF" w:rsidRDefault="00981EDF" w:rsidP="00981EDF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pacing w:val="40"/>
          <w:sz w:val="48"/>
          <w:szCs w:val="48"/>
        </w:rPr>
      </w:pPr>
      <w:r w:rsidRPr="003E3DD0">
        <w:rPr>
          <w:rFonts w:ascii="Times New Roman" w:hAnsi="Times New Roman"/>
          <w:b/>
          <w:spacing w:val="40"/>
          <w:sz w:val="48"/>
          <w:szCs w:val="48"/>
        </w:rPr>
        <w:t>Zápisnica</w:t>
      </w:r>
    </w:p>
    <w:p w:rsidR="00981EDF" w:rsidRDefault="00981EDF" w:rsidP="00981EDF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Cs w:val="48"/>
        </w:rPr>
      </w:pPr>
    </w:p>
    <w:p w:rsidR="00981EDF" w:rsidRDefault="00981EDF" w:rsidP="00981EDF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 zasadnutia Rady MAS Rajecká dolina , konaného dňa </w:t>
      </w:r>
      <w:r w:rsidR="00CB7405">
        <w:rPr>
          <w:rFonts w:ascii="Times New Roman" w:hAnsi="Times New Roman"/>
          <w:b/>
          <w:sz w:val="24"/>
          <w:szCs w:val="24"/>
        </w:rPr>
        <w:t>11.4.</w:t>
      </w:r>
      <w:r>
        <w:rPr>
          <w:rFonts w:ascii="Times New Roman" w:hAnsi="Times New Roman"/>
          <w:b/>
          <w:sz w:val="24"/>
          <w:szCs w:val="24"/>
        </w:rPr>
        <w:t>2018 o</w:t>
      </w:r>
      <w:r w:rsidR="00CB7405">
        <w:rPr>
          <w:rFonts w:ascii="Times New Roman" w:hAnsi="Times New Roman"/>
          <w:b/>
          <w:sz w:val="24"/>
          <w:szCs w:val="24"/>
        </w:rPr>
        <w:t> 9:30</w:t>
      </w:r>
      <w:r>
        <w:rPr>
          <w:rFonts w:ascii="Times New Roman" w:hAnsi="Times New Roman"/>
          <w:b/>
          <w:sz w:val="24"/>
          <w:szCs w:val="24"/>
        </w:rPr>
        <w:t xml:space="preserve"> hod</w:t>
      </w:r>
    </w:p>
    <w:p w:rsidR="00981EDF" w:rsidRDefault="00981EDF" w:rsidP="00981EDF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zasadačke </w:t>
      </w:r>
      <w:r w:rsidR="00CB7405">
        <w:rPr>
          <w:rFonts w:ascii="Times New Roman" w:hAnsi="Times New Roman"/>
          <w:b/>
          <w:sz w:val="24"/>
          <w:szCs w:val="24"/>
        </w:rPr>
        <w:t>kancelárie MAS Rajecká dolina</w:t>
      </w:r>
    </w:p>
    <w:p w:rsidR="00981EDF" w:rsidRDefault="00981EDF" w:rsidP="00981EDF">
      <w:pPr>
        <w:tabs>
          <w:tab w:val="left" w:pos="2235"/>
        </w:tabs>
      </w:pPr>
    </w:p>
    <w:p w:rsidR="00981EDF" w:rsidRDefault="00981EDF" w:rsidP="00981EDF">
      <w:pPr>
        <w:tabs>
          <w:tab w:val="left" w:pos="851"/>
          <w:tab w:val="left" w:pos="1985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76F02">
        <w:rPr>
          <w:rFonts w:ascii="Times New Roman" w:hAnsi="Times New Roman"/>
          <w:sz w:val="24"/>
          <w:szCs w:val="24"/>
        </w:rPr>
        <w:t xml:space="preserve">Prítomní: </w:t>
      </w:r>
      <w:r w:rsidRPr="00176F02">
        <w:rPr>
          <w:rFonts w:ascii="Times New Roman" w:hAnsi="Times New Roman"/>
          <w:sz w:val="24"/>
          <w:szCs w:val="24"/>
        </w:rPr>
        <w:tab/>
        <w:t>podľa prezenčnej listiny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5412"/>
      </w:tblGrid>
      <w:tr w:rsidR="00981EDF" w:rsidRPr="00E9154A" w:rsidTr="001D1EA3">
        <w:trPr>
          <w:trHeight w:val="679"/>
        </w:trPr>
        <w:tc>
          <w:tcPr>
            <w:tcW w:w="3791" w:type="dxa"/>
            <w:shd w:val="clear" w:color="auto" w:fill="auto"/>
            <w:vAlign w:val="center"/>
          </w:tcPr>
          <w:p w:rsidR="00981EDF" w:rsidRPr="00CE1CCF" w:rsidRDefault="00981EDF" w:rsidP="001D1EA3">
            <w:pPr>
              <w:pStyle w:val="Zkladntext"/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val="sk-SK" w:eastAsia="sk-SK"/>
              </w:rPr>
              <w:t xml:space="preserve">POČET ČLENOV RADY </w:t>
            </w:r>
          </w:p>
        </w:tc>
        <w:tc>
          <w:tcPr>
            <w:tcW w:w="5412" w:type="dxa"/>
            <w:shd w:val="clear" w:color="auto" w:fill="auto"/>
          </w:tcPr>
          <w:p w:rsidR="00981EDF" w:rsidRPr="00E9154A" w:rsidRDefault="00981EDF" w:rsidP="001D1EA3">
            <w:pPr>
              <w:pStyle w:val="Zkladntext"/>
              <w:rPr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9</w:t>
            </w:r>
          </w:p>
        </w:tc>
      </w:tr>
      <w:tr w:rsidR="00981EDF" w:rsidRPr="00B25465" w:rsidTr="001D1EA3">
        <w:trPr>
          <w:trHeight w:val="643"/>
        </w:trPr>
        <w:tc>
          <w:tcPr>
            <w:tcW w:w="3791" w:type="dxa"/>
            <w:shd w:val="clear" w:color="auto" w:fill="auto"/>
            <w:vAlign w:val="center"/>
          </w:tcPr>
          <w:p w:rsidR="00981EDF" w:rsidRPr="00CE1CCF" w:rsidRDefault="00981EDF" w:rsidP="001D1EA3">
            <w:pPr>
              <w:pStyle w:val="Zkladntext"/>
              <w:rPr>
                <w:sz w:val="24"/>
                <w:szCs w:val="24"/>
                <w:lang w:eastAsia="sk-SK"/>
              </w:rPr>
            </w:pPr>
            <w:r w:rsidRPr="00D75C57">
              <w:rPr>
                <w:sz w:val="24"/>
                <w:szCs w:val="24"/>
                <w:lang w:val="sk-SK" w:eastAsia="sk-SK"/>
              </w:rPr>
              <w:t>PRÍTOMNÍ:</w:t>
            </w:r>
            <w:r>
              <w:rPr>
                <w:sz w:val="24"/>
                <w:szCs w:val="24"/>
                <w:lang w:val="sk-SK" w:eastAsia="sk-SK"/>
              </w:rPr>
              <w:t xml:space="preserve"> 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981EDF" w:rsidRPr="00B25465" w:rsidRDefault="00CB7405" w:rsidP="001D1EA3">
            <w:pPr>
              <w:pStyle w:val="Zkladntext"/>
              <w:rPr>
                <w:lang w:val="sk-SK"/>
              </w:rPr>
            </w:pPr>
            <w:r>
              <w:rPr>
                <w:lang w:val="sk-SK"/>
              </w:rPr>
              <w:t>6</w:t>
            </w:r>
          </w:p>
        </w:tc>
      </w:tr>
    </w:tbl>
    <w:p w:rsidR="00981EDF" w:rsidRPr="00651D53" w:rsidRDefault="00981EDF" w:rsidP="00981EDF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</w:p>
    <w:p w:rsidR="00981EDF" w:rsidRPr="00651D53" w:rsidRDefault="00981EDF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651D53">
        <w:rPr>
          <w:rFonts w:ascii="Times New Roman" w:hAnsi="Times New Roman"/>
        </w:rPr>
        <w:t>Zasadnutie viedol:</w:t>
      </w:r>
      <w:r w:rsidRPr="00651D53">
        <w:rPr>
          <w:rFonts w:ascii="Times New Roman" w:hAnsi="Times New Roman"/>
        </w:rPr>
        <w:tab/>
        <w:t xml:space="preserve">Ing. </w:t>
      </w:r>
      <w:proofErr w:type="spellStart"/>
      <w:r w:rsidRPr="00651D53">
        <w:rPr>
          <w:rFonts w:ascii="Times New Roman" w:hAnsi="Times New Roman"/>
        </w:rPr>
        <w:t>Tandara</w:t>
      </w:r>
      <w:proofErr w:type="spellEnd"/>
      <w:r w:rsidRPr="00651D53">
        <w:rPr>
          <w:rFonts w:ascii="Times New Roman" w:hAnsi="Times New Roman"/>
        </w:rPr>
        <w:t xml:space="preserve"> Pavol -  predseda  </w:t>
      </w:r>
    </w:p>
    <w:p w:rsidR="00981EDF" w:rsidRPr="00651D53" w:rsidRDefault="00981EDF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</w:p>
    <w:p w:rsidR="00981EDF" w:rsidRDefault="00981EDF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</w:p>
    <w:p w:rsidR="00981EDF" w:rsidRDefault="00981EDF" w:rsidP="008D5A3E">
      <w:pPr>
        <w:spacing w:after="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B7405" w:rsidRPr="00CB7405" w:rsidRDefault="00CB7405" w:rsidP="008D5A3E">
      <w:pPr>
        <w:jc w:val="both"/>
        <w:rPr>
          <w:rFonts w:ascii="Times New Roman" w:hAnsi="Times New Roman" w:cs="Times New Roman"/>
          <w:sz w:val="24"/>
          <w:szCs w:val="24"/>
        </w:rPr>
      </w:pPr>
      <w:r w:rsidRPr="00CB7405">
        <w:rPr>
          <w:rFonts w:ascii="Times New Roman" w:hAnsi="Times New Roman"/>
        </w:rPr>
        <w:t xml:space="preserve">1. </w:t>
      </w:r>
      <w:r w:rsidRPr="00CB7405">
        <w:rPr>
          <w:rFonts w:ascii="Times New Roman" w:hAnsi="Times New Roman" w:cs="Times New Roman"/>
          <w:sz w:val="24"/>
          <w:szCs w:val="24"/>
        </w:rPr>
        <w:t>Informácie o činnosti kancelárie MAS Rajecká dolina ( Ing. Jankovičová )</w:t>
      </w:r>
    </w:p>
    <w:p w:rsidR="00CB7405" w:rsidRPr="00CB7405" w:rsidRDefault="00CB7405" w:rsidP="008D5A3E">
      <w:pPr>
        <w:jc w:val="both"/>
        <w:rPr>
          <w:rFonts w:ascii="Times New Roman" w:hAnsi="Times New Roman" w:cs="Times New Roman"/>
          <w:sz w:val="24"/>
          <w:szCs w:val="24"/>
        </w:rPr>
      </w:pPr>
      <w:r w:rsidRPr="00CB7405">
        <w:rPr>
          <w:rFonts w:ascii="Times New Roman" w:hAnsi="Times New Roman" w:cs="Times New Roman"/>
          <w:sz w:val="24"/>
          <w:szCs w:val="24"/>
        </w:rPr>
        <w:t>2. Návrh 5 kandidátov do monitorovacieho výboru</w:t>
      </w:r>
    </w:p>
    <w:p w:rsidR="00CB7405" w:rsidRPr="00CB7405" w:rsidRDefault="00CB7405" w:rsidP="008D5A3E">
      <w:pPr>
        <w:jc w:val="both"/>
        <w:rPr>
          <w:rFonts w:ascii="Times New Roman" w:hAnsi="Times New Roman" w:cs="Times New Roman"/>
          <w:sz w:val="24"/>
          <w:szCs w:val="24"/>
        </w:rPr>
      </w:pPr>
      <w:r w:rsidRPr="00CB7405">
        <w:rPr>
          <w:rFonts w:ascii="Times New Roman" w:hAnsi="Times New Roman" w:cs="Times New Roman"/>
          <w:sz w:val="24"/>
          <w:szCs w:val="24"/>
        </w:rPr>
        <w:t>3. Návrh 3 kandidátov do výberovej komisie pre 1. výzvu "Obce".</w:t>
      </w:r>
    </w:p>
    <w:p w:rsidR="00CB7405" w:rsidRPr="00CB7405" w:rsidRDefault="00CB7405" w:rsidP="008D5A3E">
      <w:pPr>
        <w:jc w:val="both"/>
        <w:rPr>
          <w:rFonts w:ascii="Times New Roman" w:hAnsi="Times New Roman" w:cs="Times New Roman"/>
          <w:sz w:val="24"/>
          <w:szCs w:val="24"/>
        </w:rPr>
      </w:pPr>
      <w:r w:rsidRPr="00CB7405">
        <w:rPr>
          <w:rFonts w:ascii="Times New Roman" w:hAnsi="Times New Roman" w:cs="Times New Roman"/>
          <w:sz w:val="24"/>
          <w:szCs w:val="24"/>
        </w:rPr>
        <w:t>4. Výberové konanie na pozíciu manažéra MAS Rajecká dolina( od 10:30 hodiny )</w:t>
      </w:r>
    </w:p>
    <w:p w:rsidR="00CB7405" w:rsidRPr="00CB7405" w:rsidRDefault="00CB7405" w:rsidP="008D5A3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B7405">
        <w:rPr>
          <w:rFonts w:ascii="Times New Roman" w:hAnsi="Times New Roman" w:cs="Times New Roman"/>
          <w:sz w:val="24"/>
          <w:szCs w:val="24"/>
        </w:rPr>
        <w:t>5. Záver</w:t>
      </w:r>
    </w:p>
    <w:p w:rsidR="008D5A3E" w:rsidRDefault="008D5A3E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81EDF" w:rsidRPr="00651D53" w:rsidRDefault="00981EDF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1D53">
        <w:rPr>
          <w:rFonts w:ascii="Times New Roman" w:hAnsi="Times New Roman"/>
          <w:b/>
        </w:rPr>
        <w:t>K bodu č. 1</w:t>
      </w:r>
    </w:p>
    <w:p w:rsidR="0032677A" w:rsidRDefault="00CB7405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1EDF" w:rsidRPr="00F87375">
        <w:rPr>
          <w:rFonts w:ascii="Times New Roman" w:hAnsi="Times New Roman" w:cs="Times New Roman"/>
          <w:sz w:val="24"/>
          <w:szCs w:val="24"/>
        </w:rPr>
        <w:t xml:space="preserve">redseda –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981EDF" w:rsidRPr="00F87375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všetkých prítomných privítal  a odovzdal slovo  manažérke kancelárie MAS Rajecká dolina Ing. Jankovičovej, ktorá informovala Radu o činnosti kancelárie MAS . </w:t>
      </w:r>
    </w:p>
    <w:p w:rsidR="00ED2237" w:rsidRDefault="0032677A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Uviedla, že plánovanie úloh kancelárie MAS prebieha na štvrťrok dopredu, hodnotenie úloh </w:t>
      </w:r>
      <w:r w:rsidR="00F53452" w:rsidRPr="00F53452">
        <w:rPr>
          <w:rFonts w:ascii="Times New Roman" w:hAnsi="Times New Roman" w:cs="Times New Roman"/>
          <w:sz w:val="24"/>
          <w:szCs w:val="24"/>
        </w:rPr>
        <w:t>sa</w:t>
      </w:r>
      <w:r w:rsidRPr="00F53452">
        <w:rPr>
          <w:rFonts w:ascii="Times New Roman" w:hAnsi="Times New Roman" w:cs="Times New Roman"/>
          <w:sz w:val="24"/>
          <w:szCs w:val="24"/>
        </w:rPr>
        <w:t xml:space="preserve"> vykonáva za celý štvrťrok - tieto informácie sú zasielané e-mailom predsedovi združenia a Rade. </w:t>
      </w:r>
      <w:r w:rsidR="00CB7405">
        <w:rPr>
          <w:rFonts w:ascii="Times New Roman" w:hAnsi="Times New Roman" w:cs="Times New Roman"/>
          <w:sz w:val="24"/>
          <w:szCs w:val="24"/>
        </w:rPr>
        <w:t xml:space="preserve">Vyhodnotila plnenie harmonogramu práce za 1. štvrťrok 2018 – zariadenie kancelárie MAS, vybavenie </w:t>
      </w:r>
      <w:r w:rsidR="00ED2237">
        <w:rPr>
          <w:rFonts w:ascii="Times New Roman" w:hAnsi="Times New Roman" w:cs="Times New Roman"/>
          <w:sz w:val="24"/>
          <w:szCs w:val="24"/>
        </w:rPr>
        <w:t>počítačovou technikou, spustenie celého organizačného chodu kancelárie- účtovnej</w:t>
      </w:r>
    </w:p>
    <w:p w:rsidR="00E77B8C" w:rsidRDefault="00ED2237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 mzdovej agendy, registratúry, evidencia  krátkodobého hmotného majetku, spustenie elektronickej komunikácie s bankou, daňovým úradom , sociálnou a zdravotnou poisťovňou, aktualizácia členskej základe,  vypracovanie systému na výber členských príspevkov a vypracovanie prehľadu o ich úhradách.,  postup pri opakovaných výzvach. </w:t>
      </w:r>
      <w:r w:rsidR="00E77B8C">
        <w:rPr>
          <w:rFonts w:ascii="Times New Roman" w:hAnsi="Times New Roman" w:cs="Times New Roman"/>
          <w:sz w:val="24"/>
          <w:szCs w:val="24"/>
        </w:rPr>
        <w:t xml:space="preserve">Pripravila sa zmena Stanov MAS Rajecká dolina, ktorá sa týkala počtu  štatutárov, počtu členov jednotlivých komisií, ako aj kompetencií Rady MAS. Návrh bol zaslaný na pripomienkovanie štatutárovi p. </w:t>
      </w:r>
      <w:proofErr w:type="spellStart"/>
      <w:r w:rsidR="00E77B8C">
        <w:rPr>
          <w:rFonts w:ascii="Times New Roman" w:hAnsi="Times New Roman" w:cs="Times New Roman"/>
          <w:sz w:val="24"/>
          <w:szCs w:val="24"/>
        </w:rPr>
        <w:t>Tandarovi</w:t>
      </w:r>
      <w:proofErr w:type="spellEnd"/>
      <w:r w:rsidR="00E77B8C">
        <w:rPr>
          <w:rFonts w:ascii="Times New Roman" w:hAnsi="Times New Roman" w:cs="Times New Roman"/>
          <w:sz w:val="24"/>
          <w:szCs w:val="24"/>
        </w:rPr>
        <w:t xml:space="preserve"> a p. Mikulovi, následne budú zmeny zaslané na pripomienkovanie aj ostatným členom Rady.</w:t>
      </w:r>
    </w:p>
    <w:p w:rsidR="00E77B8C" w:rsidRDefault="00E77B8C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Informovala členov Rady o zámere vydať informačné materiál – leták, pre  všetkých obyvateľov Rajeckej doliny, v ktorom by sa spropagovala činnosti MAS.</w:t>
      </w:r>
      <w:r w:rsidR="006808C4">
        <w:rPr>
          <w:rFonts w:ascii="Times New Roman" w:hAnsi="Times New Roman" w:cs="Times New Roman"/>
          <w:sz w:val="24"/>
          <w:szCs w:val="24"/>
        </w:rPr>
        <w:t xml:space="preserve"> Možnosť zostavenia Výročnej správy MAS Rajecká dolina.</w:t>
      </w:r>
    </w:p>
    <w:p w:rsidR="00E77B8C" w:rsidRDefault="00E77B8C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Vykonala sa  štrukturálna úprava webovej stránky, aktualizácia celej agendy, priebežné dopĺňanie aktualitami zo života MAS, zverejňovanie   príspevkov  členov MAS.  Novinky o činnosti MAS</w:t>
      </w:r>
      <w:r w:rsidR="00B52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pravidelne  zasielať všetkým členom.</w:t>
      </w:r>
    </w:p>
    <w:p w:rsidR="00AB6058" w:rsidRDefault="00AB6058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Ing. Jankovičová informovala prítomných o podaní  a zaregistrovaní žiadosti na Animácie .</w:t>
      </w:r>
    </w:p>
    <w:p w:rsidR="0032677A" w:rsidRPr="00F53452" w:rsidRDefault="0032677A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Tiež informovala o situácii, že dochádza k posunu termínu vyhlásenia 1.výzvy MAS  oproti termínu naplánovanému </w:t>
      </w:r>
      <w:r w:rsidR="00C63FD7" w:rsidRPr="00F53452">
        <w:rPr>
          <w:rFonts w:ascii="Times New Roman" w:hAnsi="Times New Roman" w:cs="Times New Roman"/>
          <w:sz w:val="24"/>
          <w:szCs w:val="24"/>
        </w:rPr>
        <w:t>v</w:t>
      </w:r>
      <w:r w:rsidRPr="00F53452">
        <w:rPr>
          <w:rFonts w:ascii="Times New Roman" w:hAnsi="Times New Roman" w:cs="Times New Roman"/>
          <w:sz w:val="24"/>
          <w:szCs w:val="24"/>
        </w:rPr>
        <w:t> Harmonograme výziev, ktoré schválila Rada MAS z dôvodov:</w:t>
      </w:r>
    </w:p>
    <w:p w:rsidR="0032677A" w:rsidRPr="00F53452" w:rsidRDefault="0032677A" w:rsidP="008D5A3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- Zmluva o NFP  CHOD MAS, žiadosť schválená, zmluva nie je podpísaná</w:t>
      </w:r>
    </w:p>
    <w:p w:rsidR="0032677A" w:rsidRPr="00F53452" w:rsidRDefault="0032677A" w:rsidP="008D5A3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- Zmluva o NFP  ANIMACIE, žiadosť registrovaná, prebieha administratívna kontrola, zmluva nie je podpísaná</w:t>
      </w:r>
    </w:p>
    <w:p w:rsidR="0032677A" w:rsidRPr="00F53452" w:rsidRDefault="0032677A" w:rsidP="008D5A3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- Systém riadenia CLLD – nová verzia 1.8, ktorá je potrebná pre zahájenie implementácie stratégie CLLD  - nie je dostupný</w:t>
      </w:r>
    </w:p>
    <w:p w:rsidR="0032677A" w:rsidRPr="00F53452" w:rsidRDefault="0032677A" w:rsidP="008D5A3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- Prístup do neverejnej časti ITMS, PRV – samotný prístup nie je dostupný, školenie nebolo zrealizované</w:t>
      </w:r>
    </w:p>
    <w:p w:rsidR="0032677A" w:rsidRPr="00F53452" w:rsidRDefault="0032677A" w:rsidP="008D5A3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- Podmienky poskytnutia príspevku PRV</w:t>
      </w:r>
      <w:r w:rsidR="00C63FD7" w:rsidRPr="00F53452">
        <w:rPr>
          <w:rFonts w:ascii="Times New Roman" w:hAnsi="Times New Roman" w:cs="Times New Roman"/>
          <w:sz w:val="24"/>
          <w:szCs w:val="24"/>
        </w:rPr>
        <w:t xml:space="preserve"> -</w:t>
      </w:r>
      <w:r w:rsidRPr="00F53452">
        <w:rPr>
          <w:rFonts w:ascii="Times New Roman" w:hAnsi="Times New Roman" w:cs="Times New Roman"/>
          <w:sz w:val="24"/>
          <w:szCs w:val="24"/>
        </w:rPr>
        <w:t xml:space="preserve"> je k dispozícii len  pracovná verzia, ktorá nie je oficiálna, len poskytnutá na pripomienkovanie</w:t>
      </w:r>
    </w:p>
    <w:p w:rsidR="00C63FD7" w:rsidRPr="00F53452" w:rsidRDefault="00C63FD7" w:rsidP="008D5A3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63FD7" w:rsidRPr="00F53452" w:rsidRDefault="00C63FD7" w:rsidP="008D5A3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Ing. Jankovičová informovala, že bola 6.4.</w:t>
      </w:r>
      <w:r w:rsidR="00F53452" w:rsidRPr="00F53452">
        <w:rPr>
          <w:rFonts w:ascii="Times New Roman" w:hAnsi="Times New Roman" w:cs="Times New Roman"/>
          <w:sz w:val="24"/>
          <w:szCs w:val="24"/>
        </w:rPr>
        <w:t>20</w:t>
      </w:r>
      <w:r w:rsidRPr="00F53452">
        <w:rPr>
          <w:rFonts w:ascii="Times New Roman" w:hAnsi="Times New Roman" w:cs="Times New Roman"/>
          <w:sz w:val="24"/>
          <w:szCs w:val="24"/>
        </w:rPr>
        <w:t xml:space="preserve">18 zverejnená </w:t>
      </w:r>
      <w:r w:rsidR="0032677A" w:rsidRPr="00F53452">
        <w:rPr>
          <w:rFonts w:ascii="Times New Roman" w:hAnsi="Times New Roman" w:cs="Times New Roman"/>
          <w:sz w:val="24"/>
          <w:szCs w:val="24"/>
        </w:rPr>
        <w:t xml:space="preserve"> Výzva na implementáciu stratégie CLLD</w:t>
      </w:r>
      <w:r w:rsidRPr="00F53452">
        <w:rPr>
          <w:rFonts w:ascii="Times New Roman" w:hAnsi="Times New Roman" w:cs="Times New Roman"/>
          <w:sz w:val="24"/>
          <w:szCs w:val="24"/>
        </w:rPr>
        <w:t xml:space="preserve"> –</w:t>
      </w:r>
      <w:r w:rsidR="0032677A" w:rsidRPr="00F53452">
        <w:rPr>
          <w:rFonts w:ascii="Times New Roman" w:hAnsi="Times New Roman" w:cs="Times New Roman"/>
          <w:sz w:val="24"/>
          <w:szCs w:val="24"/>
        </w:rPr>
        <w:t xml:space="preserve"> IROP</w:t>
      </w:r>
      <w:r w:rsidRPr="00F53452">
        <w:rPr>
          <w:rFonts w:ascii="Times New Roman" w:hAnsi="Times New Roman" w:cs="Times New Roman"/>
          <w:sz w:val="24"/>
          <w:szCs w:val="24"/>
        </w:rPr>
        <w:t>, 1.</w:t>
      </w:r>
      <w:r w:rsidR="0032677A"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Uzávierkové </w:t>
      </w:r>
      <w:r w:rsidR="0032677A" w:rsidRPr="00F53452">
        <w:rPr>
          <w:rFonts w:ascii="Times New Roman" w:hAnsi="Times New Roman" w:cs="Times New Roman"/>
          <w:sz w:val="24"/>
          <w:szCs w:val="24"/>
        </w:rPr>
        <w:t>kolo – do 4.5</w:t>
      </w:r>
      <w:r w:rsidR="00F53452" w:rsidRPr="00F53452">
        <w:rPr>
          <w:rFonts w:ascii="Times New Roman" w:hAnsi="Times New Roman" w:cs="Times New Roman"/>
          <w:sz w:val="24"/>
          <w:szCs w:val="24"/>
        </w:rPr>
        <w:t>. 2018</w:t>
      </w:r>
      <w:r w:rsidR="0032677A" w:rsidRPr="00F53452">
        <w:rPr>
          <w:rFonts w:ascii="Times New Roman" w:hAnsi="Times New Roman" w:cs="Times New Roman"/>
          <w:sz w:val="24"/>
          <w:szCs w:val="24"/>
        </w:rPr>
        <w:t xml:space="preserve">, 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32677A" w:rsidRPr="00F53452">
        <w:rPr>
          <w:rFonts w:ascii="Times New Roman" w:hAnsi="Times New Roman" w:cs="Times New Roman"/>
          <w:sz w:val="24"/>
          <w:szCs w:val="24"/>
        </w:rPr>
        <w:t>2.</w:t>
      </w:r>
      <w:r w:rsidRPr="00F53452">
        <w:rPr>
          <w:rFonts w:ascii="Times New Roman" w:hAnsi="Times New Roman" w:cs="Times New Roman"/>
          <w:sz w:val="24"/>
          <w:szCs w:val="24"/>
        </w:rPr>
        <w:t xml:space="preserve">uzávierkové </w:t>
      </w:r>
      <w:r w:rsidR="0032677A" w:rsidRPr="00F53452">
        <w:rPr>
          <w:rFonts w:ascii="Times New Roman" w:hAnsi="Times New Roman" w:cs="Times New Roman"/>
          <w:sz w:val="24"/>
          <w:szCs w:val="24"/>
        </w:rPr>
        <w:t xml:space="preserve">kolo </w:t>
      </w:r>
      <w:r w:rsidRPr="00F53452">
        <w:rPr>
          <w:rFonts w:ascii="Times New Roman" w:hAnsi="Times New Roman" w:cs="Times New Roman"/>
          <w:sz w:val="24"/>
          <w:szCs w:val="24"/>
        </w:rPr>
        <w:t xml:space="preserve">- </w:t>
      </w:r>
      <w:r w:rsidR="0032677A" w:rsidRPr="00F53452">
        <w:rPr>
          <w:rFonts w:ascii="Times New Roman" w:hAnsi="Times New Roman" w:cs="Times New Roman"/>
          <w:sz w:val="24"/>
          <w:szCs w:val="24"/>
        </w:rPr>
        <w:t>do 25.5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  <w:r w:rsidR="00F53452" w:rsidRPr="00F53452">
        <w:rPr>
          <w:rFonts w:ascii="Times New Roman" w:hAnsi="Times New Roman" w:cs="Times New Roman"/>
          <w:sz w:val="24"/>
          <w:szCs w:val="24"/>
        </w:rPr>
        <w:t>2018</w:t>
      </w:r>
      <w:r w:rsidRPr="00F53452">
        <w:rPr>
          <w:rFonts w:ascii="Times New Roman" w:hAnsi="Times New Roman" w:cs="Times New Roman"/>
          <w:sz w:val="24"/>
          <w:szCs w:val="24"/>
        </w:rPr>
        <w:t xml:space="preserve"> Tiež navrhla podávať ŽoNFP v  2. kole – vzhľadom na to, že IROP v harmonograme výziev je plánovaný až na december 2018.</w:t>
      </w:r>
    </w:p>
    <w:p w:rsidR="00AB6058" w:rsidRPr="00F53452" w:rsidRDefault="00AB6058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C4" w:rsidRPr="00F53452" w:rsidRDefault="00AB6058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Úlohy:  </w:t>
      </w:r>
    </w:p>
    <w:p w:rsidR="00AB6058" w:rsidRPr="006808C4" w:rsidRDefault="00AB6058" w:rsidP="008D5A3E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8C4">
        <w:rPr>
          <w:rFonts w:ascii="Times New Roman" w:hAnsi="Times New Roman" w:cs="Times New Roman"/>
          <w:sz w:val="24"/>
          <w:szCs w:val="24"/>
        </w:rPr>
        <w:t xml:space="preserve">pripomienky k návrhu Stanov – p. </w:t>
      </w:r>
      <w:proofErr w:type="spellStart"/>
      <w:r w:rsidRPr="006808C4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Pr="006808C4">
        <w:rPr>
          <w:rFonts w:ascii="Times New Roman" w:hAnsi="Times New Roman" w:cs="Times New Roman"/>
          <w:sz w:val="24"/>
          <w:szCs w:val="24"/>
        </w:rPr>
        <w:t xml:space="preserve">, p. Mikula –  </w:t>
      </w:r>
      <w:r w:rsidRPr="006808C4">
        <w:rPr>
          <w:rFonts w:ascii="Times New Roman" w:hAnsi="Times New Roman" w:cs="Times New Roman"/>
          <w:b/>
          <w:sz w:val="24"/>
          <w:szCs w:val="24"/>
        </w:rPr>
        <w:t>T: 15.4.2018</w:t>
      </w:r>
    </w:p>
    <w:p w:rsidR="00AB6058" w:rsidRDefault="00AB6058" w:rsidP="008D5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- ostatní členovia Rady  - </w:t>
      </w:r>
      <w:r w:rsidRPr="00AB6058">
        <w:rPr>
          <w:rFonts w:ascii="Times New Roman" w:hAnsi="Times New Roman" w:cs="Times New Roman"/>
          <w:b/>
          <w:sz w:val="24"/>
          <w:szCs w:val="24"/>
        </w:rPr>
        <w:t>T: 30.4.2018</w:t>
      </w:r>
    </w:p>
    <w:p w:rsidR="00AB6058" w:rsidRDefault="006808C4" w:rsidP="008D5A3E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B6058" w:rsidRPr="006808C4">
        <w:rPr>
          <w:rFonts w:ascii="Times New Roman" w:hAnsi="Times New Roman" w:cs="Times New Roman"/>
          <w:sz w:val="24"/>
          <w:szCs w:val="24"/>
        </w:rPr>
        <w:t xml:space="preserve">asielanie noviniek </w:t>
      </w:r>
      <w:r w:rsidRPr="006808C4">
        <w:rPr>
          <w:rFonts w:ascii="Times New Roman" w:hAnsi="Times New Roman" w:cs="Times New Roman"/>
          <w:sz w:val="24"/>
          <w:szCs w:val="24"/>
        </w:rPr>
        <w:t xml:space="preserve">z činnosti MAS pre členov MAS – Ing. Jankovičová </w:t>
      </w:r>
      <w:r w:rsidRPr="006808C4">
        <w:rPr>
          <w:rFonts w:ascii="Times New Roman" w:hAnsi="Times New Roman" w:cs="Times New Roman"/>
          <w:b/>
          <w:sz w:val="24"/>
          <w:szCs w:val="24"/>
        </w:rPr>
        <w:t>T: trvalý</w:t>
      </w:r>
    </w:p>
    <w:p w:rsidR="00C63FD7" w:rsidRPr="00F53452" w:rsidRDefault="00C63FD7" w:rsidP="008D5A3E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zaslať aktuálny prehľad úhrad členov MAS Rajecká dolina po uplynutí termínu splatnosti úhrady 30.4.2018 všetkým členom e-mailovou poštou - Ing. Jankovičová, </w:t>
      </w:r>
      <w:r w:rsidRPr="00F53452">
        <w:rPr>
          <w:rFonts w:ascii="Times New Roman" w:hAnsi="Times New Roman" w:cs="Times New Roman"/>
          <w:b/>
          <w:sz w:val="24"/>
          <w:szCs w:val="24"/>
        </w:rPr>
        <w:t>T: 10.5.2018</w:t>
      </w:r>
    </w:p>
    <w:p w:rsidR="006808C4" w:rsidRDefault="006808C4" w:rsidP="008D5A3E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1D53">
        <w:rPr>
          <w:rFonts w:ascii="Times New Roman" w:hAnsi="Times New Roman"/>
          <w:b/>
        </w:rPr>
        <w:t xml:space="preserve">K bodu č. </w:t>
      </w:r>
      <w:r>
        <w:rPr>
          <w:rFonts w:ascii="Times New Roman" w:hAnsi="Times New Roman"/>
          <w:b/>
        </w:rPr>
        <w:t>2</w:t>
      </w:r>
    </w:p>
    <w:p w:rsidR="00C63FD7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6808C4">
        <w:rPr>
          <w:rFonts w:ascii="Times New Roman" w:hAnsi="Times New Roman"/>
        </w:rPr>
        <w:t>Návrhy kandidátov do Monitorovacieho výboru:</w:t>
      </w:r>
      <w:r>
        <w:rPr>
          <w:rFonts w:ascii="Times New Roman" w:hAnsi="Times New Roman"/>
        </w:rPr>
        <w:t xml:space="preserve">  </w:t>
      </w:r>
    </w:p>
    <w:p w:rsid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Gabriela </w:t>
      </w:r>
      <w:proofErr w:type="spellStart"/>
      <w:r>
        <w:rPr>
          <w:rFonts w:ascii="Times New Roman" w:hAnsi="Times New Roman"/>
        </w:rPr>
        <w:t>Podolanová</w:t>
      </w:r>
      <w:proofErr w:type="spellEnd"/>
      <w:r>
        <w:rPr>
          <w:rFonts w:ascii="Times New Roman" w:hAnsi="Times New Roman"/>
        </w:rPr>
        <w:t xml:space="preserve"> -       zamestnaná - ŽU</w:t>
      </w:r>
    </w:p>
    <w:p w:rsid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Bc.</w:t>
      </w:r>
      <w:r w:rsidR="00C63F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Balvanová</w:t>
      </w:r>
      <w:proofErr w:type="spellEnd"/>
      <w:r>
        <w:rPr>
          <w:rFonts w:ascii="Times New Roman" w:hAnsi="Times New Roman"/>
        </w:rPr>
        <w:t xml:space="preserve"> Monika     - študentka</w:t>
      </w:r>
    </w:p>
    <w:p w:rsid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Ing. Žideková Zuzana -    SZČO</w:t>
      </w:r>
    </w:p>
    <w:p w:rsid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</w:t>
      </w:r>
      <w:proofErr w:type="spellStart"/>
      <w:r>
        <w:rPr>
          <w:rFonts w:ascii="Times New Roman" w:hAnsi="Times New Roman"/>
        </w:rPr>
        <w:t>Gašpierik</w:t>
      </w:r>
      <w:proofErr w:type="spellEnd"/>
      <w:r>
        <w:rPr>
          <w:rFonts w:ascii="Times New Roman" w:hAnsi="Times New Roman"/>
        </w:rPr>
        <w:t xml:space="preserve"> Pavol    -    starosta</w:t>
      </w:r>
    </w:p>
    <w:p w:rsidR="006808C4" w:rsidRP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Čerňanec</w:t>
      </w:r>
      <w:proofErr w:type="spellEnd"/>
      <w:r>
        <w:rPr>
          <w:rFonts w:ascii="Times New Roman" w:hAnsi="Times New Roman"/>
        </w:rPr>
        <w:t xml:space="preserve"> Miroslav      -    starosta</w:t>
      </w:r>
      <w:r>
        <w:rPr>
          <w:rFonts w:ascii="Times New Roman" w:hAnsi="Times New Roman"/>
        </w:rPr>
        <w:tab/>
      </w:r>
    </w:p>
    <w:p w:rsidR="00C63FD7" w:rsidRDefault="00C63FD7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D7" w:rsidRPr="00F53452" w:rsidRDefault="00C63FD7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Úlohy:  </w:t>
      </w:r>
    </w:p>
    <w:p w:rsidR="00AB6058" w:rsidRPr="00F53452" w:rsidRDefault="00C63FD7" w:rsidP="008D5A3E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overiť telefonicky záujem o členstvo v Monitorovacom výbore - Ing. Jankovičová, </w:t>
      </w:r>
      <w:r w:rsidRPr="00F53452"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="008D5A3E" w:rsidRPr="00F53452">
        <w:rPr>
          <w:rFonts w:ascii="Times New Roman" w:hAnsi="Times New Roman" w:cs="Times New Roman"/>
          <w:b/>
          <w:sz w:val="24"/>
          <w:szCs w:val="24"/>
        </w:rPr>
        <w:t>2</w:t>
      </w:r>
      <w:r w:rsidRPr="00F53452">
        <w:rPr>
          <w:rFonts w:ascii="Times New Roman" w:hAnsi="Times New Roman" w:cs="Times New Roman"/>
          <w:b/>
          <w:sz w:val="24"/>
          <w:szCs w:val="24"/>
        </w:rPr>
        <w:t>0.</w:t>
      </w:r>
      <w:r w:rsidR="008D5A3E" w:rsidRPr="00F53452">
        <w:rPr>
          <w:rFonts w:ascii="Times New Roman" w:hAnsi="Times New Roman" w:cs="Times New Roman"/>
          <w:b/>
          <w:sz w:val="24"/>
          <w:szCs w:val="24"/>
        </w:rPr>
        <w:t>4</w:t>
      </w:r>
      <w:r w:rsidRPr="00F53452">
        <w:rPr>
          <w:rFonts w:ascii="Times New Roman" w:hAnsi="Times New Roman" w:cs="Times New Roman"/>
          <w:b/>
          <w:sz w:val="24"/>
          <w:szCs w:val="24"/>
        </w:rPr>
        <w:t>.2018</w:t>
      </w:r>
      <w:r w:rsidR="00AB6058" w:rsidRPr="00F5345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808C4" w:rsidRDefault="008D5A3E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6808C4" w:rsidRPr="00651D53">
        <w:rPr>
          <w:rFonts w:ascii="Times New Roman" w:hAnsi="Times New Roman"/>
          <w:b/>
        </w:rPr>
        <w:t xml:space="preserve">K bodu č. </w:t>
      </w:r>
      <w:r w:rsidR="006808C4">
        <w:rPr>
          <w:rFonts w:ascii="Times New Roman" w:hAnsi="Times New Roman"/>
          <w:b/>
        </w:rPr>
        <w:t>3</w:t>
      </w:r>
    </w:p>
    <w:p w:rsidR="008D5A3E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6808C4">
        <w:rPr>
          <w:rFonts w:ascii="Times New Roman" w:hAnsi="Times New Roman"/>
        </w:rPr>
        <w:t>Návrhy kandidátov do Výberovej komisie</w:t>
      </w:r>
      <w:r>
        <w:rPr>
          <w:rFonts w:ascii="Times New Roman" w:hAnsi="Times New Roman"/>
        </w:rPr>
        <w:t xml:space="preserve">:     </w:t>
      </w:r>
    </w:p>
    <w:p w:rsid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Ing. Milučký Daniel</w:t>
      </w:r>
    </w:p>
    <w:p w:rsid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</w:t>
      </w:r>
      <w:proofErr w:type="spellStart"/>
      <w:r>
        <w:rPr>
          <w:rFonts w:ascii="Times New Roman" w:hAnsi="Times New Roman"/>
        </w:rPr>
        <w:t>Polačková</w:t>
      </w:r>
      <w:proofErr w:type="spellEnd"/>
      <w:r>
        <w:rPr>
          <w:rFonts w:ascii="Times New Roman" w:hAnsi="Times New Roman"/>
        </w:rPr>
        <w:t xml:space="preserve"> Zuzana</w:t>
      </w:r>
    </w:p>
    <w:p w:rsidR="008D5A3E" w:rsidRPr="00260A69" w:rsidRDefault="00260A69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260A69">
        <w:rPr>
          <w:rFonts w:ascii="Times New Roman" w:hAnsi="Times New Roman"/>
          <w:highlight w:val="yellow"/>
        </w:rPr>
        <w:t>Ing. Bielik Pavol</w:t>
      </w:r>
    </w:p>
    <w:p w:rsid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</w:p>
    <w:p w:rsidR="006808C4" w:rsidRP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D5A3E" w:rsidRPr="00F53452" w:rsidRDefault="008D5A3E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Úlohy:  </w:t>
      </w:r>
    </w:p>
    <w:p w:rsidR="008D5A3E" w:rsidRPr="00F53452" w:rsidRDefault="008D5A3E" w:rsidP="008D5A3E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overiť telefonicky záujem o členstvo vo Výberovej komisii - Ing. Jankovičová, </w:t>
      </w:r>
      <w:r w:rsidRPr="00F53452">
        <w:rPr>
          <w:rFonts w:ascii="Times New Roman" w:hAnsi="Times New Roman" w:cs="Times New Roman"/>
          <w:b/>
          <w:sz w:val="24"/>
          <w:szCs w:val="24"/>
        </w:rPr>
        <w:t>T: 20.4.2018</w:t>
      </w:r>
      <w:r w:rsidRPr="00F5345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D5A3E" w:rsidRDefault="008D5A3E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F53452" w:rsidRDefault="00F53452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1D53">
        <w:rPr>
          <w:rFonts w:ascii="Times New Roman" w:hAnsi="Times New Roman"/>
          <w:b/>
        </w:rPr>
        <w:lastRenderedPageBreak/>
        <w:t>K bodu č.</w:t>
      </w:r>
      <w:r>
        <w:rPr>
          <w:rFonts w:ascii="Times New Roman" w:hAnsi="Times New Roman"/>
          <w:b/>
        </w:rPr>
        <w:t>4</w:t>
      </w:r>
    </w:p>
    <w:p w:rsid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6808C4" w:rsidRDefault="006808C4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A11DA4">
        <w:rPr>
          <w:rFonts w:ascii="Times New Roman" w:hAnsi="Times New Roman"/>
        </w:rPr>
        <w:t xml:space="preserve">Výberové konanie pre obsadenie pracovnej pozície </w:t>
      </w:r>
      <w:r w:rsidR="00A11DA4" w:rsidRPr="00A11DA4">
        <w:rPr>
          <w:rFonts w:ascii="Times New Roman" w:hAnsi="Times New Roman"/>
        </w:rPr>
        <w:t>–</w:t>
      </w:r>
      <w:r w:rsidRPr="00A11DA4">
        <w:rPr>
          <w:rFonts w:ascii="Times New Roman" w:hAnsi="Times New Roman"/>
        </w:rPr>
        <w:t xml:space="preserve"> </w:t>
      </w:r>
      <w:r w:rsidR="00A11DA4" w:rsidRPr="00A11DA4">
        <w:rPr>
          <w:rFonts w:ascii="Times New Roman" w:hAnsi="Times New Roman"/>
        </w:rPr>
        <w:t>manažér kancelárie MAS Rajecká dolina</w:t>
      </w:r>
      <w:r w:rsidR="00A11DA4">
        <w:rPr>
          <w:rFonts w:ascii="Times New Roman" w:hAnsi="Times New Roman"/>
          <w:b/>
        </w:rPr>
        <w:t>.</w:t>
      </w:r>
    </w:p>
    <w:p w:rsidR="00AB6058" w:rsidRDefault="00A11DA4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výberového konania sa prihlásili 4 uchádzači :    Ing.  Bielik Pavol</w:t>
      </w:r>
    </w:p>
    <w:p w:rsidR="00A11DA4" w:rsidRDefault="00A11DA4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Ing.  Bučko Viktor</w:t>
      </w:r>
    </w:p>
    <w:p w:rsidR="00A11DA4" w:rsidRDefault="00A11DA4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Galomičová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Veronika</w:t>
      </w:r>
    </w:p>
    <w:p w:rsidR="00A11DA4" w:rsidRDefault="00A11DA4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Ing.  Veselá Tatiana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1DA4" w:rsidRDefault="00A11DA4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DA4" w:rsidRPr="00F53452" w:rsidRDefault="00A11DA4" w:rsidP="008D5A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pracovných pohovoroch so všetkými uchádzačmi </w:t>
      </w:r>
      <w:r w:rsidR="008D5A3E">
        <w:rPr>
          <w:rFonts w:ascii="Times New Roman" w:hAnsi="Times New Roman" w:cs="Times New Roman"/>
          <w:sz w:val="24"/>
          <w:szCs w:val="24"/>
        </w:rPr>
        <w:t>členovia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A3E">
        <w:rPr>
          <w:rFonts w:ascii="Times New Roman" w:hAnsi="Times New Roman" w:cs="Times New Roman"/>
          <w:sz w:val="24"/>
          <w:szCs w:val="24"/>
        </w:rPr>
        <w:t xml:space="preserve">odprezentovali svoj názor. </w:t>
      </w:r>
      <w:r w:rsidR="008D5A3E" w:rsidRPr="00F53452">
        <w:rPr>
          <w:rFonts w:ascii="Times New Roman" w:hAnsi="Times New Roman" w:cs="Times New Roman"/>
          <w:sz w:val="24"/>
          <w:szCs w:val="24"/>
        </w:rPr>
        <w:t>Radou bola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="008D5A3E" w:rsidRPr="00F53452">
        <w:rPr>
          <w:rFonts w:ascii="Times New Roman" w:hAnsi="Times New Roman" w:cs="Times New Roman"/>
          <w:sz w:val="24"/>
          <w:szCs w:val="24"/>
        </w:rPr>
        <w:t xml:space="preserve">na miesto manažérky MAS Rajecká dolina doporučená </w:t>
      </w:r>
      <w:r w:rsidRPr="00F53452">
        <w:rPr>
          <w:rFonts w:ascii="Times New Roman" w:hAnsi="Times New Roman" w:cs="Times New Roman"/>
          <w:sz w:val="24"/>
          <w:szCs w:val="24"/>
        </w:rPr>
        <w:t>Ing. Veselá Tatiana</w:t>
      </w:r>
      <w:r w:rsidR="008D5A3E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A3E" w:rsidRPr="00F53452" w:rsidRDefault="008D5A3E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- nástup od 1.7.2018</w:t>
      </w:r>
    </w:p>
    <w:p w:rsidR="00260A69" w:rsidRDefault="00260A69" w:rsidP="008D5A3E">
      <w:pPr>
        <w:tabs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DA4" w:rsidRPr="00D67B59" w:rsidRDefault="00A11DA4" w:rsidP="008D5A3E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7B59">
        <w:rPr>
          <w:rFonts w:ascii="Times New Roman" w:hAnsi="Times New Roman" w:cs="Times New Roman"/>
          <w:b/>
          <w:sz w:val="24"/>
          <w:szCs w:val="24"/>
        </w:rPr>
        <w:t>Hlasovanie:</w:t>
      </w:r>
      <w:r w:rsidRPr="00D67B59">
        <w:rPr>
          <w:rFonts w:ascii="Times New Roman" w:hAnsi="Times New Roman" w:cs="Times New Roman"/>
          <w:sz w:val="24"/>
          <w:szCs w:val="24"/>
        </w:rPr>
        <w:t xml:space="preserve"> ZA: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67B59">
        <w:rPr>
          <w:rFonts w:ascii="Times New Roman" w:hAnsi="Times New Roman" w:cs="Times New Roman"/>
          <w:sz w:val="24"/>
          <w:szCs w:val="24"/>
        </w:rPr>
        <w:t xml:space="preserve">                  PROTI:    </w:t>
      </w:r>
      <w:r>
        <w:rPr>
          <w:rFonts w:ascii="Times New Roman" w:hAnsi="Times New Roman" w:cs="Times New Roman"/>
          <w:sz w:val="24"/>
          <w:szCs w:val="24"/>
        </w:rPr>
        <w:t xml:space="preserve">0     </w:t>
      </w:r>
      <w:r w:rsidRPr="00D67B59">
        <w:rPr>
          <w:rFonts w:ascii="Times New Roman" w:hAnsi="Times New Roman" w:cs="Times New Roman"/>
          <w:sz w:val="24"/>
          <w:szCs w:val="24"/>
        </w:rPr>
        <w:t xml:space="preserve">                     ZDRŽAL SA:0</w:t>
      </w:r>
    </w:p>
    <w:p w:rsidR="00E77B8C" w:rsidRDefault="00E77B8C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271" w:rsidRDefault="00566271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1D53">
        <w:rPr>
          <w:rFonts w:ascii="Times New Roman" w:hAnsi="Times New Roman"/>
          <w:b/>
        </w:rPr>
        <w:t>K bodu č.</w:t>
      </w:r>
      <w:r>
        <w:rPr>
          <w:rFonts w:ascii="Times New Roman" w:hAnsi="Times New Roman"/>
          <w:b/>
        </w:rPr>
        <w:t>5</w:t>
      </w:r>
    </w:p>
    <w:p w:rsidR="00566271" w:rsidRDefault="00566271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66271" w:rsidRPr="00566271" w:rsidRDefault="00566271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566271">
        <w:rPr>
          <w:rFonts w:ascii="Times New Roman" w:hAnsi="Times New Roman"/>
        </w:rPr>
        <w:t xml:space="preserve">Na záver p. </w:t>
      </w:r>
      <w:proofErr w:type="spellStart"/>
      <w:r w:rsidRPr="00566271">
        <w:rPr>
          <w:rFonts w:ascii="Times New Roman" w:hAnsi="Times New Roman"/>
        </w:rPr>
        <w:t>Tandara</w:t>
      </w:r>
      <w:proofErr w:type="spellEnd"/>
      <w:r w:rsidRPr="00566271">
        <w:rPr>
          <w:rFonts w:ascii="Times New Roman" w:hAnsi="Times New Roman"/>
        </w:rPr>
        <w:t xml:space="preserve"> všetkým prítomným poďakoval za účasť.</w:t>
      </w:r>
    </w:p>
    <w:p w:rsidR="00E77B8C" w:rsidRDefault="00E77B8C" w:rsidP="008D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EDF" w:rsidRDefault="00981EDF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81EDF" w:rsidRDefault="00981EDF" w:rsidP="008D5A3E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EDF" w:rsidRDefault="00981EDF" w:rsidP="008D5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11D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Raj</w:t>
      </w:r>
      <w:r w:rsidR="00A11DA4">
        <w:rPr>
          <w:rFonts w:ascii="Times New Roman" w:hAnsi="Times New Roman" w:cs="Times New Roman"/>
          <w:sz w:val="24"/>
          <w:szCs w:val="24"/>
        </w:rPr>
        <w:t>ci   11.4.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981EDF" w:rsidRDefault="00981EDF" w:rsidP="008D5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EDF" w:rsidRDefault="00981EDF" w:rsidP="008D5A3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Zapísal</w:t>
      </w:r>
      <w:r w:rsidR="00A11D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 Ing. </w:t>
      </w:r>
      <w:proofErr w:type="spellStart"/>
      <w:r w:rsidR="00A11DA4">
        <w:rPr>
          <w:rFonts w:ascii="Times New Roman" w:hAnsi="Times New Roman" w:cs="Times New Roman"/>
          <w:sz w:val="24"/>
          <w:szCs w:val="24"/>
        </w:rPr>
        <w:t>Chupáňová</w:t>
      </w:r>
      <w:proofErr w:type="spellEnd"/>
      <w:r w:rsidR="00A11DA4">
        <w:rPr>
          <w:rFonts w:ascii="Times New Roman" w:hAnsi="Times New Roman" w:cs="Times New Roman"/>
          <w:sz w:val="24"/>
          <w:szCs w:val="24"/>
        </w:rPr>
        <w:t xml:space="preserve"> Anna</w:t>
      </w:r>
    </w:p>
    <w:p w:rsidR="00981EDF" w:rsidRDefault="00981EDF" w:rsidP="008D5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EDF" w:rsidRDefault="00981EDF" w:rsidP="008D5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Ing. Pavol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Tandara</w:t>
      </w:r>
      <w:proofErr w:type="spellEnd"/>
    </w:p>
    <w:p w:rsidR="00B96772" w:rsidRDefault="00981EDF" w:rsidP="008D5A3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predseda  MAS</w:t>
      </w:r>
      <w:r w:rsidR="006B4FB4">
        <w:tab/>
      </w:r>
    </w:p>
    <w:sectPr w:rsidR="00B96772" w:rsidSect="002D7B5C">
      <w:headerReference w:type="default" r:id="rId8"/>
      <w:footerReference w:type="default" r:id="rId9"/>
      <w:pgSz w:w="11906" w:h="16838"/>
      <w:pgMar w:top="1277" w:right="1417" w:bottom="1417" w:left="1276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42A" w:rsidRDefault="00C6042A" w:rsidP="00382D74">
      <w:pPr>
        <w:spacing w:after="0" w:line="240" w:lineRule="auto"/>
      </w:pPr>
      <w:r>
        <w:separator/>
      </w:r>
    </w:p>
  </w:endnote>
  <w:endnote w:type="continuationSeparator" w:id="0">
    <w:p w:rsidR="00C6042A" w:rsidRDefault="00C6042A" w:rsidP="003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74" w:rsidRDefault="008D5A3E" w:rsidP="00EA6C7F">
    <w:pPr>
      <w:pStyle w:val="Pta"/>
      <w:tabs>
        <w:tab w:val="clear" w:pos="4536"/>
        <w:tab w:val="clear" w:pos="9072"/>
        <w:tab w:val="left" w:pos="6540"/>
      </w:tabs>
    </w:pPr>
    <w:r w:rsidRPr="00EA6C7F">
      <w:rPr>
        <w:noProof/>
        <w:lang w:eastAsia="sk-SK"/>
      </w:rPr>
      <w:drawing>
        <wp:anchor distT="0" distB="0" distL="114300" distR="114300" simplePos="0" relativeHeight="251705856" behindDoc="1" locked="0" layoutInCell="1" allowOverlap="1" wp14:anchorId="1C933CD6" wp14:editId="57919C02">
          <wp:simplePos x="0" y="0"/>
          <wp:positionH relativeFrom="margin">
            <wp:posOffset>-172720</wp:posOffset>
          </wp:positionH>
          <wp:positionV relativeFrom="paragraph">
            <wp:posOffset>-246380</wp:posOffset>
          </wp:positionV>
          <wp:extent cx="1643380" cy="375920"/>
          <wp:effectExtent l="0" t="0" r="0" b="5080"/>
          <wp:wrapTight wrapText="bothSides">
            <wp:wrapPolygon edited="0">
              <wp:start x="0" y="0"/>
              <wp:lineTo x="0" y="20797"/>
              <wp:lineTo x="21283" y="20797"/>
              <wp:lineTo x="21283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8000" behindDoc="1" locked="0" layoutInCell="1" allowOverlap="1" wp14:anchorId="5E817A9B" wp14:editId="2849633A">
          <wp:simplePos x="0" y="0"/>
          <wp:positionH relativeFrom="margin">
            <wp:posOffset>5028565</wp:posOffset>
          </wp:positionH>
          <wp:positionV relativeFrom="paragraph">
            <wp:posOffset>-288925</wp:posOffset>
          </wp:positionV>
          <wp:extent cx="426085" cy="427990"/>
          <wp:effectExtent l="0" t="0" r="0" b="0"/>
          <wp:wrapTight wrapText="bothSides">
            <wp:wrapPolygon edited="0">
              <wp:start x="0" y="0"/>
              <wp:lineTo x="0" y="20190"/>
              <wp:lineTo x="20280" y="20190"/>
              <wp:lineTo x="20280" y="0"/>
              <wp:lineTo x="0" y="0"/>
            </wp:wrapPolygon>
          </wp:wrapTight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08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71552" behindDoc="1" locked="0" layoutInCell="1" allowOverlap="1" wp14:anchorId="22707686" wp14:editId="4F7FACF9">
          <wp:simplePos x="0" y="0"/>
          <wp:positionH relativeFrom="column">
            <wp:posOffset>3685540</wp:posOffset>
          </wp:positionH>
          <wp:positionV relativeFrom="paragraph">
            <wp:posOffset>-355600</wp:posOffset>
          </wp:positionV>
          <wp:extent cx="819150" cy="539115"/>
          <wp:effectExtent l="0" t="0" r="0" b="0"/>
          <wp:wrapTight wrapText="bothSides">
            <wp:wrapPolygon edited="0">
              <wp:start x="0" y="0"/>
              <wp:lineTo x="0" y="20608"/>
              <wp:lineTo x="21098" y="20608"/>
              <wp:lineTo x="21098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85888" behindDoc="1" locked="0" layoutInCell="1" allowOverlap="1" wp14:anchorId="701BB26F" wp14:editId="71992E54">
          <wp:simplePos x="0" y="0"/>
          <wp:positionH relativeFrom="margin">
            <wp:posOffset>1744345</wp:posOffset>
          </wp:positionH>
          <wp:positionV relativeFrom="paragraph">
            <wp:posOffset>-356235</wp:posOffset>
          </wp:positionV>
          <wp:extent cx="1571625" cy="672465"/>
          <wp:effectExtent l="0" t="0" r="9525" b="0"/>
          <wp:wrapTight wrapText="bothSides">
            <wp:wrapPolygon edited="0">
              <wp:start x="0" y="0"/>
              <wp:lineTo x="0" y="20805"/>
              <wp:lineTo x="21469" y="20805"/>
              <wp:lineTo x="21469" y="0"/>
              <wp:lineTo x="0" y="0"/>
            </wp:wrapPolygon>
          </wp:wrapTight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BE0"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42A" w:rsidRDefault="00C6042A" w:rsidP="00382D74">
      <w:pPr>
        <w:spacing w:after="0" w:line="240" w:lineRule="auto"/>
      </w:pPr>
      <w:r>
        <w:separator/>
      </w:r>
    </w:p>
  </w:footnote>
  <w:footnote w:type="continuationSeparator" w:id="0">
    <w:p w:rsidR="00C6042A" w:rsidRDefault="00C6042A" w:rsidP="0038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B5C" w:rsidRPr="003D0B89" w:rsidRDefault="002D7B5C" w:rsidP="002D7B5C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055D91">
      <w:rPr>
        <w:rFonts w:ascii="Times New Roman" w:hAnsi="Times New Roman" w:cs="Times New Roman"/>
        <w:noProof/>
        <w:sz w:val="26"/>
        <w:szCs w:val="26"/>
        <w:lang w:eastAsia="sk-SK"/>
      </w:rPr>
      <w:drawing>
        <wp:anchor distT="0" distB="0" distL="114300" distR="114300" simplePos="0" relativeHeight="251704832" behindDoc="1" locked="0" layoutInCell="1" allowOverlap="1" wp14:anchorId="164CF252" wp14:editId="20F900AB">
          <wp:simplePos x="0" y="0"/>
          <wp:positionH relativeFrom="column">
            <wp:posOffset>-410210</wp:posOffset>
          </wp:positionH>
          <wp:positionV relativeFrom="paragraph">
            <wp:posOffset>-34925</wp:posOffset>
          </wp:positionV>
          <wp:extent cx="820420" cy="705485"/>
          <wp:effectExtent l="0" t="0" r="0" b="0"/>
          <wp:wrapTight wrapText="bothSides">
            <wp:wrapPolygon edited="0">
              <wp:start x="0" y="0"/>
              <wp:lineTo x="0" y="20997"/>
              <wp:lineTo x="21065" y="20997"/>
              <wp:lineTo x="21065" y="0"/>
              <wp:lineTo x="0" y="0"/>
            </wp:wrapPolygon>
          </wp:wrapTight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B89">
      <w:rPr>
        <w:rFonts w:ascii="Times New Roman" w:hAnsi="Times New Roman" w:cs="Times New Roman"/>
        <w:b/>
        <w:sz w:val="24"/>
        <w:szCs w:val="24"/>
      </w:rPr>
      <w:t>Miestna akčná skupina Rajecká dolina</w:t>
    </w:r>
  </w:p>
  <w:p w:rsidR="002D7B5C" w:rsidRPr="00E0373D" w:rsidRDefault="002D7B5C" w:rsidP="002D7B5C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E0373D">
      <w:rPr>
        <w:rFonts w:ascii="Times New Roman" w:hAnsi="Times New Roman" w:cs="Times New Roman"/>
        <w:sz w:val="20"/>
        <w:szCs w:val="20"/>
      </w:rPr>
      <w:t>Fučíkova 339, 015 01 Rajec</w:t>
    </w:r>
  </w:p>
  <w:p w:rsidR="002D7B5C" w:rsidRPr="00E0373D" w:rsidRDefault="002D7B5C" w:rsidP="002D7B5C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E0373D">
      <w:rPr>
        <w:rFonts w:ascii="Times New Roman" w:hAnsi="Times New Roman" w:cs="Times New Roman"/>
        <w:sz w:val="20"/>
        <w:szCs w:val="20"/>
      </w:rPr>
      <w:t>IČO: 42392071, DIČ: 2120006196</w:t>
    </w:r>
  </w:p>
  <w:p w:rsidR="002D7B5C" w:rsidRPr="00E0373D" w:rsidRDefault="00C6042A" w:rsidP="002D7B5C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hyperlink r:id="rId2" w:history="1">
      <w:r w:rsidR="002D7B5C" w:rsidRPr="00E0373D">
        <w:rPr>
          <w:rStyle w:val="Hypertextovprepojenie"/>
          <w:rFonts w:ascii="Times New Roman" w:eastAsia="Calibri" w:hAnsi="Times New Roman" w:cs="Times New Roman"/>
          <w:bCs/>
          <w:color w:val="auto"/>
          <w:sz w:val="20"/>
          <w:szCs w:val="20"/>
        </w:rPr>
        <w:t>www.masrajeckadolina.sk</w:t>
      </w:r>
    </w:hyperlink>
    <w:r w:rsidR="002D7B5C" w:rsidRPr="00E0373D">
      <w:rPr>
        <w:rFonts w:ascii="Times New Roman" w:eastAsia="Calibri" w:hAnsi="Times New Roman" w:cs="Times New Roman"/>
        <w:bCs/>
        <w:sz w:val="20"/>
        <w:szCs w:val="20"/>
      </w:rPr>
      <w:t>, masrajeckadolina@gmail.com</w:t>
    </w:r>
  </w:p>
  <w:p w:rsidR="00382D74" w:rsidRDefault="00382D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BC4"/>
    <w:multiLevelType w:val="hybridMultilevel"/>
    <w:tmpl w:val="124652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36828"/>
    <w:multiLevelType w:val="hybridMultilevel"/>
    <w:tmpl w:val="2BAE05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3724"/>
    <w:multiLevelType w:val="hybridMultilevel"/>
    <w:tmpl w:val="532E83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93E6A"/>
    <w:multiLevelType w:val="multilevel"/>
    <w:tmpl w:val="35EE43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B3C37AD"/>
    <w:multiLevelType w:val="multilevel"/>
    <w:tmpl w:val="2752E08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790" w:hanging="360"/>
      </w:pPr>
    </w:lvl>
    <w:lvl w:ilvl="2">
      <w:start w:val="1"/>
      <w:numFmt w:val="decimal"/>
      <w:lvlText w:val="%3."/>
      <w:lvlJc w:val="left"/>
      <w:pPr>
        <w:ind w:left="2510" w:hanging="36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decimal"/>
      <w:lvlText w:val="%5."/>
      <w:lvlJc w:val="left"/>
      <w:pPr>
        <w:ind w:left="3950" w:hanging="360"/>
      </w:pPr>
    </w:lvl>
    <w:lvl w:ilvl="5">
      <w:start w:val="1"/>
      <w:numFmt w:val="decimal"/>
      <w:lvlText w:val="%6."/>
      <w:lvlJc w:val="left"/>
      <w:pPr>
        <w:ind w:left="4670" w:hanging="36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decimal"/>
      <w:lvlText w:val="%8."/>
      <w:lvlJc w:val="left"/>
      <w:pPr>
        <w:ind w:left="6110" w:hanging="360"/>
      </w:pPr>
    </w:lvl>
    <w:lvl w:ilvl="8">
      <w:start w:val="1"/>
      <w:numFmt w:val="decimal"/>
      <w:lvlText w:val="%9."/>
      <w:lvlJc w:val="left"/>
      <w:pPr>
        <w:ind w:left="6830" w:hanging="360"/>
      </w:pPr>
    </w:lvl>
  </w:abstractNum>
  <w:abstractNum w:abstractNumId="5" w15:restartNumberingAfterBreak="0">
    <w:nsid w:val="15E10A12"/>
    <w:multiLevelType w:val="multilevel"/>
    <w:tmpl w:val="BFCA1D7A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D07551"/>
    <w:multiLevelType w:val="hybridMultilevel"/>
    <w:tmpl w:val="0E008C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481069"/>
    <w:multiLevelType w:val="hybridMultilevel"/>
    <w:tmpl w:val="452ABB12"/>
    <w:lvl w:ilvl="0" w:tplc="36AE12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1608B"/>
    <w:multiLevelType w:val="hybridMultilevel"/>
    <w:tmpl w:val="059C756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763E88"/>
    <w:multiLevelType w:val="hybridMultilevel"/>
    <w:tmpl w:val="65B2BA1A"/>
    <w:lvl w:ilvl="0" w:tplc="041B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3D3E24DD"/>
    <w:multiLevelType w:val="hybridMultilevel"/>
    <w:tmpl w:val="C526FF6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8302D1D"/>
    <w:multiLevelType w:val="hybridMultilevel"/>
    <w:tmpl w:val="F6828D0C"/>
    <w:lvl w:ilvl="0" w:tplc="8D8A4C48">
      <w:start w:val="9"/>
      <w:numFmt w:val="bullet"/>
      <w:lvlText w:val="-"/>
      <w:lvlJc w:val="left"/>
      <w:pPr>
        <w:ind w:left="2497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12" w15:restartNumberingAfterBreak="0">
    <w:nsid w:val="64BA038D"/>
    <w:multiLevelType w:val="hybridMultilevel"/>
    <w:tmpl w:val="8794994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6BC0C00"/>
    <w:multiLevelType w:val="hybridMultilevel"/>
    <w:tmpl w:val="92DEC3E6"/>
    <w:lvl w:ilvl="0" w:tplc="84ECF74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11B8C"/>
    <w:multiLevelType w:val="hybridMultilevel"/>
    <w:tmpl w:val="0BB0D2C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DF1F8B"/>
    <w:multiLevelType w:val="hybridMultilevel"/>
    <w:tmpl w:val="A26A3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0"/>
  </w:num>
  <w:num w:numId="12">
    <w:abstractNumId w:val="14"/>
  </w:num>
  <w:num w:numId="13">
    <w:abstractNumId w:val="2"/>
  </w:num>
  <w:num w:numId="14">
    <w:abstractNumId w:val="6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BA"/>
    <w:rsid w:val="00031260"/>
    <w:rsid w:val="00083B95"/>
    <w:rsid w:val="000943B0"/>
    <w:rsid w:val="000D4812"/>
    <w:rsid w:val="00104895"/>
    <w:rsid w:val="00117794"/>
    <w:rsid w:val="001205E7"/>
    <w:rsid w:val="00160A27"/>
    <w:rsid w:val="00193247"/>
    <w:rsid w:val="00197AC0"/>
    <w:rsid w:val="00211076"/>
    <w:rsid w:val="00236AD4"/>
    <w:rsid w:val="00260A69"/>
    <w:rsid w:val="002A0C7E"/>
    <w:rsid w:val="002D7B5C"/>
    <w:rsid w:val="002E2F30"/>
    <w:rsid w:val="00316951"/>
    <w:rsid w:val="0032677A"/>
    <w:rsid w:val="00372A0F"/>
    <w:rsid w:val="00382D74"/>
    <w:rsid w:val="003B1B3B"/>
    <w:rsid w:val="003C78B4"/>
    <w:rsid w:val="003F152D"/>
    <w:rsid w:val="00470E1B"/>
    <w:rsid w:val="004A2F8B"/>
    <w:rsid w:val="004D1FD2"/>
    <w:rsid w:val="004D77FB"/>
    <w:rsid w:val="00513A99"/>
    <w:rsid w:val="00527098"/>
    <w:rsid w:val="00566271"/>
    <w:rsid w:val="005670AC"/>
    <w:rsid w:val="005937C6"/>
    <w:rsid w:val="005D2704"/>
    <w:rsid w:val="005D7287"/>
    <w:rsid w:val="005F291C"/>
    <w:rsid w:val="00647DC1"/>
    <w:rsid w:val="006808C4"/>
    <w:rsid w:val="00694502"/>
    <w:rsid w:val="006B4FB4"/>
    <w:rsid w:val="006C5E3A"/>
    <w:rsid w:val="006F089A"/>
    <w:rsid w:val="00726547"/>
    <w:rsid w:val="007705BA"/>
    <w:rsid w:val="007B0FFA"/>
    <w:rsid w:val="007F47A2"/>
    <w:rsid w:val="00836C02"/>
    <w:rsid w:val="00840BE0"/>
    <w:rsid w:val="0084125A"/>
    <w:rsid w:val="0084231C"/>
    <w:rsid w:val="00853B26"/>
    <w:rsid w:val="008D5A3E"/>
    <w:rsid w:val="009531A9"/>
    <w:rsid w:val="009546BA"/>
    <w:rsid w:val="00977929"/>
    <w:rsid w:val="00981EDF"/>
    <w:rsid w:val="00A11DA4"/>
    <w:rsid w:val="00A428D9"/>
    <w:rsid w:val="00AA00BD"/>
    <w:rsid w:val="00AB6058"/>
    <w:rsid w:val="00AB63B3"/>
    <w:rsid w:val="00AB7BAF"/>
    <w:rsid w:val="00AC2D8C"/>
    <w:rsid w:val="00B04112"/>
    <w:rsid w:val="00B2283A"/>
    <w:rsid w:val="00B5208D"/>
    <w:rsid w:val="00B96772"/>
    <w:rsid w:val="00BB1332"/>
    <w:rsid w:val="00C2631C"/>
    <w:rsid w:val="00C6042A"/>
    <w:rsid w:val="00C63FD7"/>
    <w:rsid w:val="00C770DA"/>
    <w:rsid w:val="00C901C6"/>
    <w:rsid w:val="00CB7405"/>
    <w:rsid w:val="00D67B59"/>
    <w:rsid w:val="00D70049"/>
    <w:rsid w:val="00E0373D"/>
    <w:rsid w:val="00E50C70"/>
    <w:rsid w:val="00E52E1B"/>
    <w:rsid w:val="00E57D68"/>
    <w:rsid w:val="00E777F8"/>
    <w:rsid w:val="00E77B8C"/>
    <w:rsid w:val="00E97807"/>
    <w:rsid w:val="00EA6C7F"/>
    <w:rsid w:val="00EB44C3"/>
    <w:rsid w:val="00ED2237"/>
    <w:rsid w:val="00F2697B"/>
    <w:rsid w:val="00F53452"/>
    <w:rsid w:val="00F72BEE"/>
    <w:rsid w:val="00FA70D8"/>
    <w:rsid w:val="00FB771A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F26F0"/>
  <w15:docId w15:val="{DAF679E3-64CA-4825-9204-FF0ED6D0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81E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46B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D7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2D74"/>
  </w:style>
  <w:style w:type="paragraph" w:styleId="Pta">
    <w:name w:val="footer"/>
    <w:basedOn w:val="Normlny"/>
    <w:link w:val="PtaChar"/>
    <w:uiPriority w:val="99"/>
    <w:unhideWhenUsed/>
    <w:rsid w:val="003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2D74"/>
  </w:style>
  <w:style w:type="character" w:styleId="Hypertextovprepojenie">
    <w:name w:val="Hyperlink"/>
    <w:basedOn w:val="Predvolenpsmoodseku"/>
    <w:uiPriority w:val="99"/>
    <w:unhideWhenUsed/>
    <w:rsid w:val="00647DC1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rsid w:val="00981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981E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riadkovania">
    <w:name w:val="No Spacing"/>
    <w:uiPriority w:val="1"/>
    <w:qFormat/>
    <w:rsid w:val="00326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rajeckadolina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5A1C-E79A-47D8-8BC0-396433B5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CHUPÁŇOVÁ Anna</dc:creator>
  <cp:lastModifiedBy>PC MAS Rajecká dolina</cp:lastModifiedBy>
  <cp:revision>6</cp:revision>
  <cp:lastPrinted>2018-03-28T12:00:00Z</cp:lastPrinted>
  <dcterms:created xsi:type="dcterms:W3CDTF">2018-04-16T12:49:00Z</dcterms:created>
  <dcterms:modified xsi:type="dcterms:W3CDTF">2018-04-24T11:51:00Z</dcterms:modified>
</cp:coreProperties>
</file>